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УТВЕРЖДЕНО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ПОЛОЖЕНИЕ</w:t>
      </w:r>
    </w:p>
    <w:p>
      <w:r>
        <w:t xml:space="preserve">о порядке обращения со служебной информацией ограниченного распространения</w:t>
      </w:r>
    </w:p>
    <w:p/>
    <w:p>
      <w:r>
        <w:t xml:space="preserve">1. Общие положения</w:t>
      </w:r>
    </w:p>
    <w:p>
      <w:r>
        <w:t xml:space="preserve">1.1. Положение устанавливает порядок обращения со служебной информацией ограниченного распространения, в первую очередь со сведениями паспорта безопасности объекта (территории).</w:t>
      </w:r>
    </w:p>
    <w:p>
      <w:r>
        <w:t xml:space="preserve">1.2. Применимое постановление Правительства Российской Федерации: [от ДД.ММ.ГГГГ № N]. Категория объекта (территории): [первая/вторая/третья/четвёртая]. Паспорт безопасности № [__] от [ДД.ММ.ГГГГ].</w:t>
      </w:r>
    </w:p>
    <w:p/>
    <w:p>
      <w:r>
        <w:t xml:space="preserve">2. Пометка и учёт</w:t>
      </w:r>
    </w:p>
    <w:p>
      <w:r>
        <w:t xml:space="preserve">2.1. На документах проставляется пометка «Для служебного пользования» и номер экземпляра.</w:t>
      </w:r>
    </w:p>
    <w:p>
      <w:r>
        <w:t xml:space="preserve">2.2. Ведётся поэкземплярный учёт с указанием места хранения и ответственного лица.</w:t>
      </w:r>
    </w:p>
    <w:p/>
    <w:p>
      <w:r>
        <w:t xml:space="preserve">3. Хранение, размножение, передача, уничтожение</w:t>
      </w:r>
    </w:p>
    <w:p>
      <w:r>
        <w:t xml:space="preserve">3.1. Хранение — в сейфе (металлическом шкафу, опечатываемом помещении).</w:t>
      </w:r>
    </w:p>
    <w:p>
      <w:r>
        <w:t xml:space="preserve">3.2. Размножение — только с письменного разрешения руководителя, с учётом изготовленных экземпляров.</w:t>
      </w:r>
    </w:p>
    <w:p>
      <w:r>
        <w:t xml:space="preserve">3.3. Уничтожение экземпляров — по акту.</w:t>
      </w:r>
    </w:p>
    <w:p/>
    <w:p>
      <w:r>
        <w:t xml:space="preserve">4. Допуск</w:t>
      </w:r>
    </w:p>
    <w:p>
      <w:r>
        <w:t xml:space="preserve">4.1. Доступ предоставляется по списку, утверждаемому руководителем.</w:t>
      </w:r>
    </w:p>
    <w:p>
      <w:r>
        <w:t xml:space="preserve">4.2. Допущенные лица принимают письменные обязательства о неразглашении.</w:t>
      </w:r>
    </w:p>
    <w:p/>
    <w:p>
      <w:r>
        <w:t xml:space="preserve">Руководитель _______________ / _______________ /</w:t>
      </w:r>
    </w:p>
  </w:body>
</w:document>
</file>