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УТВЕРЖДАЮ</w:t>
      </w:r>
    </w:p>
    <w:p>
      <w:r>
        <w:t xml:space="preserve">Руководитель [наименование организации]</w:t>
      </w:r>
    </w:p>
    <w:p>
      <w:r>
        <w:t xml:space="preserve">_______________ / _______________ /</w:t>
      </w:r>
    </w:p>
    <w:p>
      <w:r>
        <w:t xml:space="preserve">«___» __________ 20__ г.</w:t>
      </w:r>
    </w:p>
    <w:p/>
    <w:p>
      <w:r>
        <w:t xml:space="preserve">ИНСТРУКЦИЯ</w:t>
      </w:r>
    </w:p>
    <w:p>
      <w:r>
        <w:t xml:space="preserve">по антивирусной (антивредоносной) защите</w:t>
      </w:r>
    </w:p>
    <w:p/>
    <w:p>
      <w:r>
        <w:t xml:space="preserve">1. Общие положения</w:t>
      </w:r>
    </w:p>
    <w:p>
      <w:r>
        <w:t xml:space="preserve">Инструкция определяет правила антивирусной защиты рабочих мест и серверов [наименование организации] (приказ ФСТЭК России № 21, группа мер «Антивирусная защита»).</w:t>
      </w:r>
    </w:p>
    <w:p/>
    <w:p>
      <w:r>
        <w:t xml:space="preserve">2. Правила</w:t>
      </w:r>
    </w:p>
    <w:p>
      <w:r>
        <w:t xml:space="preserve">- на всех АРМ и серверах установлено и включено средство антивирусной защиты с актуальными базами;</w:t>
      </w:r>
    </w:p>
    <w:p>
      <w:r>
        <w:t xml:space="preserve">- запрещается отключать антивирус и препятствовать обновлению и проверкам;</w:t>
      </w:r>
    </w:p>
    <w:p>
      <w:r>
        <w:t xml:space="preserve">- внешние носители и файлы проверяются перед использованием;</w:t>
      </w:r>
    </w:p>
    <w:p>
      <w:r>
        <w:t xml:space="preserve">- не открывать подозрительные вложения и ссылки, не запускать неизвестные программы;</w:t>
      </w:r>
    </w:p>
    <w:p>
      <w:r>
        <w:t xml:space="preserve">- полное сканирование — регулярно по графику.</w:t>
      </w:r>
    </w:p>
    <w:p/>
    <w:p>
      <w:r>
        <w:t xml:space="preserve">3. При обнаружении вредоносного ПО</w:t>
      </w:r>
    </w:p>
    <w:p>
      <w:r>
        <w:t xml:space="preserve">Прекратить работу на АРМ и сообщить ответственному за обеспечение безопасности.</w:t>
      </w:r>
    </w:p>
    <w:p/>
    <w:p>
      <w:r>
        <w:t xml:space="preserve">4. Ответственность</w:t>
      </w:r>
    </w:p>
    <w:p>
      <w:r>
        <w:t xml:space="preserve">За нарушение инструкции — ответственность в соответствии с законодательством РФ и локальными актами.</w:t>
      </w:r>
    </w:p>
    <w:p/>
    <w:p>
      <w:r>
        <w:t xml:space="preserve">Ответственный за обеспечение безопасности _______________ / _______________ /</w:t>
      </w:r>
    </w:p>
    <w:p>
      <w:r>
        <w:t xml:space="preserve">С инструкцией ознакомлен(а): _______________ / _______________ / «___» __________ 20__ г.</w:t>
      </w:r>
    </w:p>
  </w:body>
</w:document>
</file>