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[Наименование организации]</w:t>
      </w:r>
    </w:p>
    <w:p/>
    <w:p>
      <w:r>
        <w:t xml:space="preserve">УТВЕРЖДАЮ</w:t>
      </w:r>
    </w:p>
    <w:p>
      <w:r>
        <w:t xml:space="preserve">[должность руководителя]</w:t>
      </w:r>
    </w:p>
    <w:p>
      <w:r>
        <w:t xml:space="preserve">______________ / [расшифровка подписи] /</w:t>
      </w:r>
    </w:p>
    <w:p>
      <w:r>
        <w:t xml:space="preserve">«___» __________ 20__ г.</w:t>
      </w:r>
    </w:p>
    <w:p/>
    <w:p>
      <w:r>
        <w:t xml:space="preserve">ДОЛЖНОСТНАЯ ИНСТРУКЦИЯ (ПОЛОЖЕНИЕ)</w:t>
      </w:r>
    </w:p>
    <w:p>
      <w:r>
        <w:t xml:space="preserve">заместителя руководителя, ответственного за обеспечение</w:t>
      </w:r>
    </w:p>
    <w:p>
      <w:r>
        <w:t xml:space="preserve">информационной безопасности</w:t>
      </w:r>
    </w:p>
    <w:p/>
    <w:p>
      <w:r>
        <w:t xml:space="preserve">1. Общие положения</w:t>
      </w:r>
    </w:p>
    <w:p>
      <w:r>
        <w:t xml:space="preserve">1.1. Настоящая инструкция разработана в соответствии с Указом Президента Российской Федерации от 01.05.2022 № 250 и типовым положением, утверждённым постановлением Правительства Российской Федерации от 15.07.2022 № 1272.</w:t>
      </w:r>
    </w:p>
    <w:p>
      <w:r>
        <w:t xml:space="preserve">1.2. Заместитель руководителя, ответственный за обеспечение информационной безопасности (далее — ответственный), назначается и освобождается от должности руководителем организации и подчиняется непосредственно руководителю.</w:t>
      </w:r>
    </w:p>
    <w:p>
      <w:r>
        <w:t xml:space="preserve">1.3. Указания ответственного по вопросам информационной безопасности обязательны для всех работников организации.</w:t>
      </w:r>
    </w:p>
    <w:p/>
    <w:p>
      <w:r>
        <w:t xml:space="preserve">2. Квалификационные требования</w:t>
      </w:r>
    </w:p>
    <w:p>
      <w:r>
        <w:t xml:space="preserve">2.1. На должность назначается лицо, имеющее высшее образование по направлению в области информационной безопасности либо высшее образование по иному направлению и прошедшее профессиональную переподготовку по направлению «Информационная безопасность».</w:t>
      </w:r>
    </w:p>
    <w:p>
      <w:r>
        <w:t xml:space="preserve">2.2. Ответственный регулярно повышает квалификацию в области информационной безопасности.</w:t>
      </w:r>
    </w:p>
    <w:p/>
    <w:p>
      <w:r>
        <w:t xml:space="preserve">3. Обязанности</w:t>
      </w:r>
    </w:p>
    <w:p>
      <w:r>
        <w:t xml:space="preserve">Ответственный:</w:t>
      </w:r>
    </w:p>
    <w:p>
      <w:r>
        <w:t xml:space="preserve">- организует обеспечение информационной безопасности и контролирует выполнение установленных требований;</w:t>
      </w:r>
    </w:p>
    <w:p>
      <w:r>
        <w:t xml:space="preserve">- организует обнаружение, предупреждение и ликвидацию последствий компьютерных атак, реагирование на компьютерные инциденты;</w:t>
      </w:r>
    </w:p>
    <w:p>
      <w:r>
        <w:t xml:space="preserve">- обеспечивает взаимодействие с НКЦКИ и функционирование сегмента ГосСОПКА;</w:t>
      </w:r>
    </w:p>
    <w:p>
      <w:r>
        <w:t xml:space="preserve">- руководит подразделением (работниками), обеспечивающим информационную безопасность;</w:t>
      </w:r>
    </w:p>
    <w:p>
      <w:r>
        <w:t xml:space="preserve">- организует разработку и актуализацию документов по информационной безопасности;</w:t>
      </w:r>
    </w:p>
    <w:p>
      <w:r>
        <w:t xml:space="preserve">- организует оценку защищённости с привлечением организаций-лицензиатов ФСТЭК и (или) ФСБ России;</w:t>
      </w:r>
    </w:p>
    <w:p>
      <w:r>
        <w:t xml:space="preserve">- обеспечивает доступ должностным лицам органов ФСБ России к информационным ресурсам организации.</w:t>
      </w:r>
    </w:p>
    <w:p/>
    <w:p>
      <w:r>
        <w:t xml:space="preserve">4. Права</w:t>
      </w:r>
    </w:p>
    <w:p>
      <w:r>
        <w:t xml:space="preserve">Ответственный вправе давать обязательные для исполнения указания по вопросам информационной безопасности, запрашивать необходимые документы и сведения, вносить руководителю предложения по структуре и численности подразделения по информационной безопасности.</w:t>
      </w:r>
    </w:p>
    <w:p/>
    <w:p>
      <w:r>
        <w:t xml:space="preserve">5. Ответственность</w:t>
      </w:r>
    </w:p>
    <w:p>
      <w:r>
        <w:t xml:space="preserve">Ответственный несёт ответственность за неисполнение или ненадлежащее исполнение возложенных обязанностей в соответствии с законодательством Российской Федерации.</w:t>
      </w:r>
    </w:p>
    <w:p/>
    <w:p>
      <w:r>
        <w:t xml:space="preserve">С инструкцией ознакомлен(а): ______________ / [расшифровка подписи] /     «___» __________ 20__ г.</w:t>
      </w:r>
    </w:p>
  </w:body>
</w:document>
</file>